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722FD4" w14:textId="77777777" w:rsidR="000D2DD1" w:rsidRPr="001A314F" w:rsidRDefault="000D2DD1" w:rsidP="000D2DD1">
      <w:pPr>
        <w:rPr>
          <w:sz w:val="17"/>
          <w:szCs w:val="17"/>
        </w:rPr>
      </w:pPr>
      <w:r>
        <w:rPr>
          <w:noProof/>
        </w:rPr>
        <w:drawing>
          <wp:inline distT="0" distB="0" distL="0" distR="0" wp14:anchorId="4A589241" wp14:editId="3B99FB3F">
            <wp:extent cx="2702257" cy="1193265"/>
            <wp:effectExtent l="0" t="0" r="3175" b="6985"/>
            <wp:docPr id="1" name="Picture 1" descr="Image result for play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2702257" cy="1193265"/>
                    </a:xfrm>
                    <a:prstGeom prst="rect">
                      <a:avLst/>
                    </a:prstGeom>
                  </pic:spPr>
                </pic:pic>
              </a:graphicData>
            </a:graphic>
          </wp:inline>
        </w:drawing>
      </w:r>
      <w:r>
        <w:br/>
      </w:r>
      <w:r w:rsidR="428D47B7" w:rsidRPr="428D47B7">
        <w:rPr>
          <w:color w:val="44546A" w:themeColor="text2"/>
          <w:sz w:val="17"/>
          <w:szCs w:val="17"/>
        </w:rPr>
        <w:t>Dear Parents,</w:t>
      </w:r>
    </w:p>
    <w:p w14:paraId="6328831A" w14:textId="1712E4D0" w:rsidR="000D2DD1" w:rsidRPr="00C71AC0" w:rsidRDefault="000D2DD1" w:rsidP="428D47B7">
      <w:pPr>
        <w:rPr>
          <w:rFonts w:ascii="Calibri Light" w:hAnsi="Calibri Light" w:cs="Calibri Light"/>
          <w:color w:val="44546A" w:themeColor="text2"/>
          <w:sz w:val="17"/>
          <w:szCs w:val="17"/>
        </w:rPr>
      </w:pPr>
      <w:r>
        <w:rPr>
          <w:rFonts w:ascii="Calibri Light" w:hAnsi="Calibri Light" w:cs="Calibri Light"/>
          <w:color w:val="44546A" w:themeColor="text2"/>
          <w:sz w:val="17"/>
          <w:szCs w:val="17"/>
          <w:shd w:val="clear" w:color="auto" w:fill="FFFFFF"/>
        </w:rPr>
        <w:t>During the Autumn term your child attended some free</w:t>
      </w:r>
      <w:r w:rsidRPr="00F32BDF">
        <w:rPr>
          <w:rFonts w:ascii="Calibri Light" w:hAnsi="Calibri Light" w:cs="Calibri Light"/>
          <w:color w:val="44546A" w:themeColor="text2"/>
          <w:sz w:val="17"/>
          <w:szCs w:val="17"/>
          <w:shd w:val="clear" w:color="auto" w:fill="FFFFFF"/>
        </w:rPr>
        <w:t xml:space="preserve"> Playball classes at </w:t>
      </w:r>
      <w:r w:rsidR="00473F41">
        <w:rPr>
          <w:rFonts w:ascii="Calibri Light" w:hAnsi="Calibri Light" w:cs="Calibri Light"/>
          <w:color w:val="44546A" w:themeColor="text2"/>
          <w:sz w:val="17"/>
          <w:szCs w:val="17"/>
          <w:shd w:val="clear" w:color="auto" w:fill="FFFFFF"/>
        </w:rPr>
        <w:t>Crawley Ridge Nursery</w:t>
      </w:r>
      <w:r w:rsidRPr="00F32BDF">
        <w:rPr>
          <w:rFonts w:ascii="Calibri Light" w:hAnsi="Calibri Light" w:cs="Calibri Light"/>
          <w:color w:val="44546A" w:themeColor="text2"/>
          <w:sz w:val="17"/>
          <w:szCs w:val="17"/>
          <w:shd w:val="clear" w:color="auto" w:fill="FFFFFF"/>
        </w:rPr>
        <w:t>, and I am delighted to announce that</w:t>
      </w:r>
      <w:r>
        <w:rPr>
          <w:rFonts w:ascii="Calibri Light" w:hAnsi="Calibri Light" w:cs="Calibri Light"/>
          <w:color w:val="44546A" w:themeColor="text2"/>
          <w:sz w:val="17"/>
          <w:szCs w:val="17"/>
          <w:shd w:val="clear" w:color="auto" w:fill="FFFFFF"/>
        </w:rPr>
        <w:t xml:space="preserve"> we will now be running weekly classes for children that attend the Nursery</w:t>
      </w:r>
      <w:r w:rsidRPr="00F32BDF">
        <w:rPr>
          <w:rFonts w:ascii="Calibri Light" w:hAnsi="Calibri Light" w:cs="Calibri Light"/>
          <w:color w:val="44546A" w:themeColor="text2"/>
          <w:sz w:val="17"/>
          <w:szCs w:val="17"/>
          <w:shd w:val="clear" w:color="auto" w:fill="FFFFFF"/>
        </w:rPr>
        <w:t>. Many of the children have older siblings that attend the school so we will be offering 8:30 – 9am sessions every Tuesday and Thursday which will allow you to drop your little one off with us at the same time as your school drop off</w:t>
      </w:r>
      <w:r w:rsidR="00B05BF2">
        <w:rPr>
          <w:rFonts w:ascii="Calibri Light" w:hAnsi="Calibri Light" w:cs="Calibri Light"/>
          <w:color w:val="44546A" w:themeColor="text2"/>
          <w:sz w:val="17"/>
          <w:szCs w:val="17"/>
          <w:shd w:val="clear" w:color="auto" w:fill="FFFFFF"/>
        </w:rPr>
        <w:t>. Please drop your children off to the MUGA (cage) on the Key Stage 1 playground. If</w:t>
      </w:r>
      <w:r w:rsidRPr="00F32BDF">
        <w:rPr>
          <w:rFonts w:ascii="Calibri Light" w:hAnsi="Calibri Light" w:cs="Calibri Light"/>
          <w:color w:val="44546A" w:themeColor="text2"/>
          <w:sz w:val="17"/>
          <w:szCs w:val="17"/>
          <w:shd w:val="clear" w:color="auto" w:fill="FFFFFF"/>
        </w:rPr>
        <w:t xml:space="preserve"> you don’t have an older child at the school then you are still welcome to take advantage of the early session. At the end of the session we will drop the children off at the nursery. </w:t>
      </w:r>
      <w:r w:rsidR="4BFC20FB" w:rsidRPr="00F32BDF">
        <w:rPr>
          <w:rFonts w:ascii="Calibri Light" w:hAnsi="Calibri Light" w:cs="Calibri Light"/>
          <w:color w:val="44546A" w:themeColor="text2"/>
          <w:sz w:val="17"/>
          <w:szCs w:val="17"/>
          <w:shd w:val="clear" w:color="auto" w:fill="FFFFFF"/>
        </w:rPr>
        <w:t>Children must be able to use the toilet independently to join these sessions.</w:t>
      </w:r>
    </w:p>
    <w:p w14:paraId="1F17F039" w14:textId="1465D889" w:rsidR="000D2DD1" w:rsidRPr="00C71AC0" w:rsidRDefault="000D2DD1" w:rsidP="428D47B7">
      <w:pPr>
        <w:rPr>
          <w:rFonts w:ascii="Calibri Light" w:hAnsi="Calibri Light" w:cs="Calibri Light"/>
          <w:color w:val="44546A" w:themeColor="text2"/>
          <w:sz w:val="17"/>
          <w:szCs w:val="17"/>
        </w:rPr>
      </w:pPr>
      <w:r w:rsidRPr="428D47B7">
        <w:rPr>
          <w:rFonts w:ascii="Calibri Light" w:hAnsi="Calibri Light" w:cs="Calibri Light"/>
          <w:b/>
          <w:bCs/>
          <w:color w:val="44546A" w:themeColor="text2"/>
          <w:sz w:val="17"/>
          <w:szCs w:val="17"/>
          <w:u w:val="single"/>
          <w:shd w:val="clear" w:color="auto" w:fill="FFFFFF"/>
        </w:rPr>
        <w:t>Key Information – Spring Term</w:t>
      </w:r>
      <w:r>
        <w:br/>
      </w:r>
      <w:r w:rsidR="428D47B7" w:rsidRPr="428D47B7">
        <w:rPr>
          <w:rFonts w:ascii="Calibri Light" w:hAnsi="Calibri Light" w:cs="Calibri Light"/>
          <w:color w:val="44546A" w:themeColor="text2"/>
          <w:sz w:val="17"/>
          <w:szCs w:val="17"/>
        </w:rPr>
        <w:t>Dates: 11 week term w/c 13</w:t>
      </w:r>
      <w:r w:rsidR="428D47B7" w:rsidRPr="428D47B7">
        <w:rPr>
          <w:rFonts w:ascii="Calibri Light" w:hAnsi="Calibri Light" w:cs="Calibri Light"/>
          <w:color w:val="44546A" w:themeColor="text2"/>
          <w:sz w:val="17"/>
          <w:szCs w:val="17"/>
          <w:vertAlign w:val="superscript"/>
        </w:rPr>
        <w:t>th</w:t>
      </w:r>
      <w:r w:rsidR="428D47B7" w:rsidRPr="428D47B7">
        <w:rPr>
          <w:rFonts w:ascii="Calibri Light" w:hAnsi="Calibri Light" w:cs="Calibri Light"/>
          <w:color w:val="44546A" w:themeColor="text2"/>
          <w:sz w:val="17"/>
          <w:szCs w:val="17"/>
        </w:rPr>
        <w:t xml:space="preserve"> January – w/c 31</w:t>
      </w:r>
      <w:r w:rsidR="428D47B7" w:rsidRPr="428D47B7">
        <w:rPr>
          <w:rFonts w:ascii="Calibri Light" w:hAnsi="Calibri Light" w:cs="Calibri Light"/>
          <w:color w:val="44546A" w:themeColor="text2"/>
          <w:sz w:val="17"/>
          <w:szCs w:val="17"/>
          <w:vertAlign w:val="superscript"/>
        </w:rPr>
        <w:t>st</w:t>
      </w:r>
      <w:r w:rsidR="428D47B7" w:rsidRPr="428D47B7">
        <w:rPr>
          <w:rFonts w:ascii="Calibri Light" w:hAnsi="Calibri Light" w:cs="Calibri Light"/>
          <w:color w:val="44546A" w:themeColor="text2"/>
          <w:sz w:val="17"/>
          <w:szCs w:val="17"/>
        </w:rPr>
        <w:t xml:space="preserve"> March (no session during half term)</w:t>
      </w:r>
      <w:r>
        <w:br/>
      </w:r>
      <w:r w:rsidR="428D47B7" w:rsidRPr="428D47B7">
        <w:rPr>
          <w:rFonts w:ascii="Calibri Light" w:hAnsi="Calibri Light" w:cs="Calibri Light"/>
          <w:color w:val="44546A" w:themeColor="text2"/>
          <w:sz w:val="17"/>
          <w:szCs w:val="17"/>
        </w:rPr>
        <w:t>Time: 8:30am - 9am</w:t>
      </w:r>
      <w:r>
        <w:br/>
      </w:r>
      <w:r w:rsidR="428D47B7" w:rsidRPr="428D47B7">
        <w:rPr>
          <w:rFonts w:ascii="Calibri Light" w:hAnsi="Calibri Light" w:cs="Calibri Light"/>
          <w:color w:val="44546A" w:themeColor="text2"/>
          <w:sz w:val="17"/>
          <w:szCs w:val="17"/>
        </w:rPr>
        <w:t>Cost: £71.50 (£6.50 per session) 1 session a week</w:t>
      </w:r>
      <w:r>
        <w:br/>
      </w:r>
      <w:r w:rsidR="428D47B7" w:rsidRPr="428D47B7">
        <w:rPr>
          <w:rFonts w:ascii="Calibri Light" w:hAnsi="Calibri Light" w:cs="Calibri Light"/>
          <w:color w:val="44546A" w:themeColor="text2"/>
          <w:sz w:val="17"/>
          <w:szCs w:val="17"/>
        </w:rPr>
        <w:t xml:space="preserve">          £132.00 (£6 per session) 2 sessions a week</w:t>
      </w:r>
      <w:r>
        <w:br/>
      </w:r>
      <w:r w:rsidR="428D47B7" w:rsidRPr="428D47B7">
        <w:rPr>
          <w:rFonts w:ascii="Calibri Light" w:hAnsi="Calibri Light" w:cs="Calibri Light"/>
          <w:color w:val="44546A" w:themeColor="text2"/>
          <w:sz w:val="17"/>
          <w:szCs w:val="17"/>
        </w:rPr>
        <w:t>Payment can be made in 2 instalments if needed</w:t>
      </w:r>
    </w:p>
    <w:p w14:paraId="12A1A69F" w14:textId="64A51529" w:rsidR="000D2DD1" w:rsidRPr="00C71AC0" w:rsidRDefault="000D2DD1" w:rsidP="000D2DD1">
      <w:r w:rsidRPr="00F32BDF">
        <w:rPr>
          <w:rFonts w:ascii="Calibri Light" w:hAnsi="Calibri Light" w:cs="Calibri Light"/>
          <w:color w:val="44546A" w:themeColor="text2"/>
          <w:sz w:val="17"/>
          <w:szCs w:val="17"/>
        </w:rPr>
        <w:t>If</w:t>
      </w:r>
      <w:r>
        <w:rPr>
          <w:color w:val="44546A" w:themeColor="text2"/>
          <w:sz w:val="17"/>
          <w:szCs w:val="17"/>
        </w:rPr>
        <w:t xml:space="preserve"> you would like to register your child, please email Harry Simmonds at </w:t>
      </w:r>
      <w:hyperlink r:id="rId5">
        <w:r w:rsidR="428D47B7" w:rsidRPr="428D47B7">
          <w:rPr>
            <w:rStyle w:val="Hyperlink"/>
            <w:sz w:val="17"/>
            <w:szCs w:val="17"/>
          </w:rPr>
          <w:t>playball.harry@gmail.com</w:t>
        </w:r>
      </w:hyperlink>
      <w:r>
        <w:rPr>
          <w:color w:val="44546A" w:themeColor="text2"/>
          <w:sz w:val="17"/>
          <w:szCs w:val="17"/>
        </w:rPr>
        <w:t>. Spaces are given on a first come first serve basis and the session will only run if enough children sign up. If you have any queries or would like to know more about our curriculum, please feel free to get in touch.</w:t>
      </w:r>
    </w:p>
    <w:p w14:paraId="36A6CAA5" w14:textId="77777777" w:rsidR="000D2DD1" w:rsidRPr="00524F8F" w:rsidRDefault="428D47B7" w:rsidP="000D2DD1">
      <w:pPr>
        <w:rPr>
          <w:rStyle w:val="Hyperlink"/>
          <w:b/>
          <w:color w:val="44546A" w:themeColor="text2"/>
          <w:sz w:val="17"/>
          <w:szCs w:val="17"/>
        </w:rPr>
      </w:pPr>
      <w:r w:rsidRPr="428D47B7">
        <w:rPr>
          <w:b/>
          <w:bCs/>
          <w:color w:val="44546A" w:themeColor="text2"/>
          <w:sz w:val="17"/>
          <w:szCs w:val="17"/>
        </w:rPr>
        <w:t>Kind Regards,</w:t>
      </w:r>
      <w:r w:rsidR="000D2DD1">
        <w:br/>
      </w:r>
      <w:r w:rsidRPr="428D47B7">
        <w:rPr>
          <w:b/>
          <w:bCs/>
          <w:color w:val="44546A" w:themeColor="text2"/>
          <w:sz w:val="17"/>
          <w:szCs w:val="17"/>
        </w:rPr>
        <w:t>Harry Simmonds</w:t>
      </w:r>
      <w:r w:rsidR="000D2DD1">
        <w:br/>
      </w:r>
      <w:r w:rsidRPr="428D47B7">
        <w:rPr>
          <w:color w:val="44546A" w:themeColor="text2"/>
          <w:sz w:val="17"/>
          <w:szCs w:val="17"/>
        </w:rPr>
        <w:t>Playball Camberley and Bagshot</w:t>
      </w:r>
      <w:r w:rsidR="000D2DD1">
        <w:br/>
      </w:r>
      <w:r w:rsidRPr="428D47B7">
        <w:rPr>
          <w:color w:val="44546A" w:themeColor="text2"/>
          <w:sz w:val="17"/>
          <w:szCs w:val="17"/>
        </w:rPr>
        <w:t>Owner</w:t>
      </w:r>
      <w:r w:rsidR="000D2DD1">
        <w:br/>
      </w:r>
      <w:r w:rsidRPr="428D47B7">
        <w:rPr>
          <w:color w:val="44546A" w:themeColor="text2"/>
          <w:sz w:val="17"/>
          <w:szCs w:val="17"/>
        </w:rPr>
        <w:t>07588681052</w:t>
      </w:r>
      <w:r w:rsidR="000D2DD1">
        <w:br/>
      </w:r>
      <w:hyperlink r:id="rId6">
        <w:r w:rsidRPr="428D47B7">
          <w:rPr>
            <w:rStyle w:val="Hyperlink"/>
            <w:sz w:val="17"/>
            <w:szCs w:val="17"/>
          </w:rPr>
          <w:t>www.playballkids.com/f/586</w:t>
        </w:r>
      </w:hyperlink>
    </w:p>
    <w:p w14:paraId="1171B34C" w14:textId="7922FE5F" w:rsidR="428D47B7" w:rsidRDefault="428D47B7" w:rsidP="428D47B7">
      <w:pPr>
        <w:rPr>
          <w:b/>
          <w:bCs/>
          <w:i/>
          <w:iCs/>
          <w:color w:val="44546A" w:themeColor="text2"/>
          <w:sz w:val="12"/>
          <w:szCs w:val="12"/>
          <w:u w:val="single"/>
        </w:rPr>
      </w:pPr>
    </w:p>
    <w:p w14:paraId="37B8DF3A" w14:textId="6BE34C98" w:rsidR="000D2DD1" w:rsidRDefault="428D47B7" w:rsidP="428D47B7">
      <w:pPr>
        <w:rPr>
          <w:i/>
          <w:iCs/>
          <w:color w:val="44546A" w:themeColor="text2"/>
          <w:sz w:val="12"/>
          <w:szCs w:val="12"/>
        </w:rPr>
      </w:pPr>
      <w:r w:rsidRPr="428D47B7">
        <w:rPr>
          <w:b/>
          <w:bCs/>
          <w:i/>
          <w:iCs/>
          <w:color w:val="44546A" w:themeColor="text2"/>
          <w:sz w:val="12"/>
          <w:szCs w:val="12"/>
          <w:u w:val="single"/>
        </w:rPr>
        <w:t xml:space="preserve">Age 2-3 </w:t>
      </w:r>
      <w:r w:rsidR="000D2DD1">
        <w:br/>
      </w:r>
      <w:r w:rsidRPr="428D47B7">
        <w:rPr>
          <w:i/>
          <w:iCs/>
          <w:color w:val="44546A" w:themeColor="text2"/>
          <w:sz w:val="12"/>
          <w:szCs w:val="12"/>
        </w:rPr>
        <w:t>- Developing confidence and learning to participate independently</w:t>
      </w:r>
      <w:r w:rsidR="000D2DD1">
        <w:br/>
      </w:r>
      <w:r w:rsidRPr="428D47B7">
        <w:rPr>
          <w:i/>
          <w:iCs/>
          <w:color w:val="44546A" w:themeColor="text2"/>
          <w:sz w:val="12"/>
          <w:szCs w:val="12"/>
        </w:rPr>
        <w:t>- Using sports skills to enhance gross motor development</w:t>
      </w:r>
      <w:r w:rsidR="000D2DD1">
        <w:br/>
      </w:r>
      <w:r w:rsidRPr="428D47B7">
        <w:rPr>
          <w:i/>
          <w:iCs/>
          <w:color w:val="44546A" w:themeColor="text2"/>
          <w:sz w:val="12"/>
          <w:szCs w:val="12"/>
        </w:rPr>
        <w:t>- Listening to instructions and audio processing tasks</w:t>
      </w:r>
      <w:r w:rsidR="000D2DD1">
        <w:br/>
      </w:r>
      <w:r w:rsidRPr="428D47B7">
        <w:rPr>
          <w:i/>
          <w:iCs/>
          <w:color w:val="44546A" w:themeColor="text2"/>
          <w:sz w:val="12"/>
          <w:szCs w:val="12"/>
        </w:rPr>
        <w:t>- Turn-taking, sharing and social skills</w:t>
      </w:r>
      <w:r w:rsidR="000D2DD1">
        <w:br/>
      </w:r>
      <w:r w:rsidRPr="428D47B7">
        <w:rPr>
          <w:b/>
          <w:bCs/>
          <w:i/>
          <w:iCs/>
          <w:color w:val="44546A" w:themeColor="text2"/>
          <w:sz w:val="12"/>
          <w:szCs w:val="12"/>
          <w:u w:val="single"/>
        </w:rPr>
        <w:t>Age 3-4</w:t>
      </w:r>
      <w:r w:rsidR="000D2DD1">
        <w:br/>
      </w:r>
      <w:r w:rsidRPr="428D47B7">
        <w:rPr>
          <w:i/>
          <w:iCs/>
          <w:color w:val="44546A" w:themeColor="text2"/>
          <w:sz w:val="12"/>
          <w:szCs w:val="12"/>
        </w:rPr>
        <w:t>- Motor planning and co-ordination</w:t>
      </w:r>
      <w:r w:rsidR="000D2DD1">
        <w:br/>
      </w:r>
      <w:r w:rsidRPr="428D47B7">
        <w:rPr>
          <w:i/>
          <w:iCs/>
          <w:color w:val="44546A" w:themeColor="text2"/>
          <w:sz w:val="12"/>
          <w:szCs w:val="12"/>
        </w:rPr>
        <w:t>- Introduction to fine motor and manipulation skills (using tennis rackets and hockey sticks)</w:t>
      </w:r>
      <w:r w:rsidR="000D2DD1">
        <w:br/>
      </w:r>
      <w:r w:rsidRPr="428D47B7">
        <w:rPr>
          <w:i/>
          <w:iCs/>
          <w:color w:val="44546A" w:themeColor="text2"/>
          <w:sz w:val="12"/>
          <w:szCs w:val="12"/>
        </w:rPr>
        <w:t>- Increasing concentration span.</w:t>
      </w:r>
    </w:p>
    <w:p w14:paraId="092A02A8" w14:textId="2BB49590" w:rsidR="00D1169D" w:rsidRDefault="00D1169D" w:rsidP="000D2DD1">
      <w:pPr>
        <w:rPr>
          <w:i/>
          <w:color w:val="44546A" w:themeColor="text2"/>
          <w:sz w:val="17"/>
          <w:szCs w:val="17"/>
        </w:rPr>
      </w:pPr>
      <w:r>
        <w:rPr>
          <w:noProof/>
        </w:rPr>
        <w:drawing>
          <wp:inline distT="0" distB="0" distL="0" distR="0" wp14:anchorId="49DA876F" wp14:editId="174148CE">
            <wp:extent cx="4785494" cy="43529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a:extLst>
                        <a:ext uri="{28A0092B-C50C-407E-A947-70E740481C1C}">
                          <a14:useLocalDpi xmlns:a14="http://schemas.microsoft.com/office/drawing/2010/main" val="0"/>
                        </a:ext>
                      </a:extLst>
                    </a:blip>
                    <a:stretch>
                      <a:fillRect/>
                    </a:stretch>
                  </pic:blipFill>
                  <pic:spPr>
                    <a:xfrm>
                      <a:off x="0" y="0"/>
                      <a:ext cx="4785494" cy="4352924"/>
                    </a:xfrm>
                    <a:prstGeom prst="rect">
                      <a:avLst/>
                    </a:prstGeom>
                  </pic:spPr>
                </pic:pic>
              </a:graphicData>
            </a:graphic>
          </wp:inline>
        </w:drawing>
      </w:r>
    </w:p>
    <w:sectPr w:rsidR="00D1169D" w:rsidSect="002F7ABA">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DD1"/>
    <w:rsid w:val="000D2DD1"/>
    <w:rsid w:val="00212795"/>
    <w:rsid w:val="002743D8"/>
    <w:rsid w:val="002F7ABA"/>
    <w:rsid w:val="003578D8"/>
    <w:rsid w:val="00473F41"/>
    <w:rsid w:val="004B2FB6"/>
    <w:rsid w:val="00514BA1"/>
    <w:rsid w:val="006A7252"/>
    <w:rsid w:val="0081600E"/>
    <w:rsid w:val="00915263"/>
    <w:rsid w:val="00AB2F2C"/>
    <w:rsid w:val="00B05BF2"/>
    <w:rsid w:val="00B501D8"/>
    <w:rsid w:val="00CB654D"/>
    <w:rsid w:val="00D1169D"/>
    <w:rsid w:val="02A71D1B"/>
    <w:rsid w:val="20651479"/>
    <w:rsid w:val="428D47B7"/>
    <w:rsid w:val="4BFC20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46DC0E"/>
  <w15:chartTrackingRefBased/>
  <w15:docId w15:val="{94F29501-CB46-47D4-824C-E74158B14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DD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2DD1"/>
    <w:rPr>
      <w:color w:val="0563C1" w:themeColor="hyperlink"/>
      <w:u w:val="single"/>
    </w:rPr>
  </w:style>
  <w:style w:type="table" w:styleId="TableGrid">
    <w:name w:val="Table Grid"/>
    <w:basedOn w:val="TableNormal"/>
    <w:uiPriority w:val="59"/>
    <w:unhideWhenUsed/>
    <w:rsid w:val="000D2D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layballkids.com/f/586" TargetMode="External"/><Relationship Id="rId5" Type="http://schemas.openxmlformats.org/officeDocument/2006/relationships/hyperlink" Target="mailto:playball.harry@gmail.com"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Words>
  <Characters>1708</Characters>
  <Application>Microsoft Office Word</Application>
  <DocSecurity>4</DocSecurity>
  <Lines>14</Lines>
  <Paragraphs>4</Paragraphs>
  <ScaleCrop>false</ScaleCrop>
  <Company/>
  <LinksUpToDate>false</LinksUpToDate>
  <CharactersWithSpaces>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Clare Taylor - Office</cp:lastModifiedBy>
  <cp:revision>4</cp:revision>
  <cp:lastPrinted>2024-04-17T08:42:00Z</cp:lastPrinted>
  <dcterms:created xsi:type="dcterms:W3CDTF">2024-12-17T13:10:00Z</dcterms:created>
  <dcterms:modified xsi:type="dcterms:W3CDTF">2024-12-17T13:14:00Z</dcterms:modified>
</cp:coreProperties>
</file>